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EE" w:rsidRDefault="00C227C2" w:rsidP="00DC30E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30EE">
        <w:rPr>
          <w:rFonts w:ascii="Times New Roman" w:hAnsi="Times New Roman" w:cs="Times New Roman"/>
          <w:sz w:val="28"/>
          <w:szCs w:val="28"/>
        </w:rPr>
        <w:t xml:space="preserve">    </w:t>
      </w:r>
      <w:r w:rsidR="00DC30EE" w:rsidRPr="00DC30EE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45 Федерального закона от 31.07.2020 N 248-ФЗ "О государственном контроле (надзоре) и муниципальном контроле в Российской Федерации", виды профилактических мероприятий, которые проводятся при осуществлении государственного контроля (надзора),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r:id="rId4" w:history="1">
        <w:r w:rsidR="00DC30EE" w:rsidRPr="00D2290B">
          <w:rPr>
            <w:rStyle w:val="a3"/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DC30EE" w:rsidRPr="00DC30E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DC30EE" w:rsidRPr="00D43978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</w:hyperlink>
      <w:r w:rsidR="00DC30EE" w:rsidRPr="00DC30E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DC30EE" w:rsidRPr="00D43978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</w:hyperlink>
      <w:r w:rsidR="00DC30EE" w:rsidRPr="00DC30EE">
        <w:rPr>
          <w:rFonts w:ascii="Times New Roman" w:hAnsi="Times New Roman" w:cs="Times New Roman"/>
          <w:sz w:val="28"/>
          <w:szCs w:val="28"/>
        </w:rPr>
        <w:t>, 5 и 7 части 1 настоящей статьи, если иное не установлено федеральным законом о виде контроля.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883" w:rsidRPr="005E2883" w:rsidRDefault="00C227C2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0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883" w:rsidRPr="005E2883">
        <w:rPr>
          <w:rFonts w:ascii="Times New Roman" w:hAnsi="Times New Roman" w:cs="Times New Roman"/>
          <w:sz w:val="28"/>
          <w:szCs w:val="28"/>
        </w:rPr>
        <w:t>В соответствии со статьёй 48 Федерального закона от 31 июля 2020 г. № 248-ФЗ "О государственном контроле (надзоре) и муниципальном контроле в Российской Федерации",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5E2883" w:rsidRPr="005E2883" w:rsidRDefault="00C227C2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883" w:rsidRPr="005E2883">
        <w:rPr>
          <w:rFonts w:ascii="Times New Roman" w:hAnsi="Times New Roman" w:cs="Times New Roman"/>
          <w:sz w:val="28"/>
          <w:szCs w:val="28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5E2883" w:rsidRPr="005E2883" w:rsidRDefault="00C227C2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883" w:rsidRPr="005E2883">
        <w:rPr>
          <w:rFonts w:ascii="Times New Roman" w:hAnsi="Times New Roman" w:cs="Times New Roman"/>
          <w:sz w:val="28"/>
          <w:szCs w:val="28"/>
        </w:rPr>
        <w:t>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5E2883" w:rsidRPr="005E2883" w:rsidRDefault="00C227C2" w:rsidP="00C227C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883" w:rsidRPr="005E2883">
        <w:rPr>
          <w:rFonts w:ascii="Times New Roman" w:hAnsi="Times New Roman" w:cs="Times New Roman"/>
          <w:sz w:val="28"/>
          <w:szCs w:val="28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5E2883" w:rsidRPr="005E2883" w:rsidRDefault="00C227C2" w:rsidP="00C227C2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883" w:rsidRPr="005E2883">
        <w:rPr>
          <w:rFonts w:ascii="Times New Roman" w:hAnsi="Times New Roman" w:cs="Times New Roman"/>
          <w:sz w:val="28"/>
          <w:szCs w:val="28"/>
        </w:rPr>
        <w:t>В соответствии с п. 16 Положения о федеральном государственном контроле (надзоре) в области защиты п</w:t>
      </w:r>
      <w:r w:rsidR="005E2883">
        <w:rPr>
          <w:rFonts w:ascii="Times New Roman" w:hAnsi="Times New Roman" w:cs="Times New Roman"/>
          <w:sz w:val="28"/>
          <w:szCs w:val="28"/>
        </w:rPr>
        <w:t>рав потребителей, утверждённого</w:t>
      </w:r>
    </w:p>
    <w:p w:rsidR="005E2883" w:rsidRPr="005E2883" w:rsidRDefault="005E2883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88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2021 г. № 1005, 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</w:t>
      </w:r>
      <w:r w:rsidR="00A8148E">
        <w:rPr>
          <w:rFonts w:ascii="Times New Roman" w:hAnsi="Times New Roman" w:cs="Times New Roman"/>
          <w:sz w:val="28"/>
          <w:szCs w:val="28"/>
        </w:rPr>
        <w:t xml:space="preserve"> (далее - меры стимулирования).</w:t>
      </w:r>
    </w:p>
    <w:p w:rsidR="00A8148E" w:rsidRDefault="00A8148E" w:rsidP="00A8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2883" w:rsidRPr="005E2883">
        <w:rPr>
          <w:rFonts w:ascii="Times New Roman" w:hAnsi="Times New Roman" w:cs="Times New Roman"/>
          <w:sz w:val="28"/>
          <w:szCs w:val="28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</w:t>
      </w:r>
      <w:r>
        <w:rPr>
          <w:rFonts w:ascii="Times New Roman" w:hAnsi="Times New Roman" w:cs="Times New Roman"/>
          <w:sz w:val="28"/>
          <w:szCs w:val="28"/>
        </w:rPr>
        <w:t>ушений обязательных требований:</w:t>
      </w:r>
    </w:p>
    <w:p w:rsidR="005E2883" w:rsidRPr="005E2883" w:rsidRDefault="00A8148E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E2883" w:rsidRPr="005E2883">
        <w:rPr>
          <w:rFonts w:ascii="Times New Roman" w:hAnsi="Times New Roman" w:cs="Times New Roman"/>
          <w:sz w:val="28"/>
          <w:szCs w:val="28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5E2883" w:rsidRPr="005E2883" w:rsidRDefault="00A8148E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83" w:rsidRPr="005E2883">
        <w:rPr>
          <w:rFonts w:ascii="Times New Roman" w:hAnsi="Times New Roman" w:cs="Times New Roman"/>
          <w:sz w:val="28"/>
          <w:szCs w:val="28"/>
        </w:rPr>
        <w:t>наличие внедренных сертифицированных систем внутреннего контроля в соответствующей сфере д</w:t>
      </w:r>
      <w:r>
        <w:rPr>
          <w:rFonts w:ascii="Times New Roman" w:hAnsi="Times New Roman" w:cs="Times New Roman"/>
          <w:sz w:val="28"/>
          <w:szCs w:val="28"/>
        </w:rPr>
        <w:t>еятельности;</w:t>
      </w:r>
    </w:p>
    <w:p w:rsidR="005E2883" w:rsidRPr="005E2883" w:rsidRDefault="00A8148E" w:rsidP="00A814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83" w:rsidRPr="005E2883">
        <w:rPr>
          <w:rFonts w:ascii="Times New Roman" w:hAnsi="Times New Roman" w:cs="Times New Roman"/>
          <w:sz w:val="28"/>
          <w:szCs w:val="28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5E2883" w:rsidRPr="005E2883" w:rsidRDefault="002C171D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83" w:rsidRPr="005E2883">
        <w:rPr>
          <w:rFonts w:ascii="Times New Roman" w:hAnsi="Times New Roman" w:cs="Times New Roman"/>
          <w:sz w:val="28"/>
          <w:szCs w:val="28"/>
        </w:rPr>
        <w:t>добровольная сертификация, подтверждающая повышенный необходимый уровень безопасност</w:t>
      </w:r>
      <w:r>
        <w:rPr>
          <w:rFonts w:ascii="Times New Roman" w:hAnsi="Times New Roman" w:cs="Times New Roman"/>
          <w:sz w:val="28"/>
          <w:szCs w:val="28"/>
        </w:rPr>
        <w:t>и охраняемых законом ценностей;</w:t>
      </w:r>
    </w:p>
    <w:p w:rsidR="005E2883" w:rsidRPr="005E2883" w:rsidRDefault="002C171D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83" w:rsidRPr="005E2883">
        <w:rPr>
          <w:rFonts w:ascii="Times New Roman" w:hAnsi="Times New Roman" w:cs="Times New Roman"/>
          <w:sz w:val="28"/>
          <w:szCs w:val="28"/>
        </w:rPr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лицом обязательных требований.</w:t>
      </w:r>
    </w:p>
    <w:p w:rsidR="004322E7" w:rsidRPr="005E2883" w:rsidRDefault="002C171D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2883" w:rsidRPr="005E2883">
        <w:rPr>
          <w:rFonts w:ascii="Times New Roman" w:hAnsi="Times New Roman" w:cs="Times New Roman"/>
          <w:sz w:val="28"/>
          <w:szCs w:val="28"/>
        </w:rPr>
        <w:t>Критериями добросовестности контролируемого лиц</w:t>
      </w:r>
      <w:r>
        <w:rPr>
          <w:rFonts w:ascii="Times New Roman" w:hAnsi="Times New Roman" w:cs="Times New Roman"/>
          <w:sz w:val="28"/>
          <w:szCs w:val="28"/>
        </w:rPr>
        <w:t>а являются следующие параметры:</w:t>
      </w:r>
    </w:p>
    <w:p w:rsidR="004322E7" w:rsidRPr="005E2883" w:rsidRDefault="004322E7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83" w:rsidRPr="005E2883">
        <w:rPr>
          <w:rFonts w:ascii="Times New Roman" w:hAnsi="Times New Roman" w:cs="Times New Roman"/>
          <w:sz w:val="28"/>
          <w:szCs w:val="28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</w:t>
      </w:r>
      <w:r>
        <w:rPr>
          <w:rFonts w:ascii="Times New Roman" w:hAnsi="Times New Roman" w:cs="Times New Roman"/>
          <w:sz w:val="28"/>
          <w:szCs w:val="28"/>
        </w:rPr>
        <w:t>шений обязательных требований);</w:t>
      </w:r>
    </w:p>
    <w:p w:rsidR="005E2883" w:rsidRPr="005E2883" w:rsidRDefault="004322E7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83" w:rsidRPr="005E2883">
        <w:rPr>
          <w:rFonts w:ascii="Times New Roman" w:hAnsi="Times New Roman" w:cs="Times New Roman"/>
          <w:sz w:val="28"/>
          <w:szCs w:val="28"/>
        </w:rPr>
        <w:t>своевременность представления контролируемым лицом в контрольный (надзорный) орган обязательной ин</w:t>
      </w:r>
      <w:r>
        <w:rPr>
          <w:rFonts w:ascii="Times New Roman" w:hAnsi="Times New Roman" w:cs="Times New Roman"/>
          <w:sz w:val="28"/>
          <w:szCs w:val="28"/>
        </w:rPr>
        <w:t>формации;</w:t>
      </w:r>
    </w:p>
    <w:p w:rsidR="005E2883" w:rsidRPr="005E2883" w:rsidRDefault="005E2883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883">
        <w:rPr>
          <w:rFonts w:ascii="Times New Roman" w:hAnsi="Times New Roman" w:cs="Times New Roman"/>
          <w:sz w:val="28"/>
          <w:szCs w:val="28"/>
        </w:rPr>
        <w:t>отсутствие исковых заявлений о защите прав потребителей, удовлетворенных судебными органами;</w:t>
      </w:r>
    </w:p>
    <w:p w:rsidR="005E2883" w:rsidRPr="005E2883" w:rsidRDefault="004322E7" w:rsidP="00432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883" w:rsidRPr="005E2883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</w:t>
      </w:r>
      <w:r>
        <w:rPr>
          <w:rFonts w:ascii="Times New Roman" w:hAnsi="Times New Roman" w:cs="Times New Roman"/>
          <w:sz w:val="28"/>
          <w:szCs w:val="28"/>
        </w:rPr>
        <w:t>ью оценки его добросовестности;</w:t>
      </w:r>
    </w:p>
    <w:p w:rsidR="005E2883" w:rsidRPr="005E2883" w:rsidRDefault="004322E7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83" w:rsidRPr="005E2883">
        <w:rPr>
          <w:rFonts w:ascii="Times New Roman" w:hAnsi="Times New Roman" w:cs="Times New Roman"/>
          <w:sz w:val="28"/>
          <w:szCs w:val="28"/>
        </w:rPr>
        <w:t>наличие декларации собл</w:t>
      </w:r>
      <w:r w:rsidR="004C27BB">
        <w:rPr>
          <w:rFonts w:ascii="Times New Roman" w:hAnsi="Times New Roman" w:cs="Times New Roman"/>
          <w:sz w:val="28"/>
          <w:szCs w:val="28"/>
        </w:rPr>
        <w:t>юдения обязательных требований.</w:t>
      </w:r>
    </w:p>
    <w:p w:rsidR="005E2883" w:rsidRPr="005E2883" w:rsidRDefault="004C27BB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2883" w:rsidRPr="005E2883">
        <w:rPr>
          <w:rFonts w:ascii="Times New Roman" w:hAnsi="Times New Roman" w:cs="Times New Roman"/>
          <w:sz w:val="28"/>
          <w:szCs w:val="28"/>
        </w:rPr>
        <w:t>Соответствие контролируемого лица критериям добросовес</w:t>
      </w:r>
      <w:r>
        <w:rPr>
          <w:rFonts w:ascii="Times New Roman" w:hAnsi="Times New Roman" w:cs="Times New Roman"/>
          <w:sz w:val="28"/>
          <w:szCs w:val="28"/>
        </w:rPr>
        <w:t>тности оценивается за три года.</w:t>
      </w:r>
    </w:p>
    <w:p w:rsidR="005E2883" w:rsidRPr="005E2883" w:rsidRDefault="004C27BB" w:rsidP="004C27BB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2883" w:rsidRPr="005E2883">
        <w:rPr>
          <w:rFonts w:ascii="Times New Roman" w:hAnsi="Times New Roman" w:cs="Times New Roman"/>
          <w:sz w:val="28"/>
          <w:szCs w:val="28"/>
        </w:rPr>
        <w:t>Для поощрения и стимулирования добросовестных контролируемых лиц могут применяться следующие меры:</w:t>
      </w:r>
    </w:p>
    <w:p w:rsidR="005E2883" w:rsidRPr="005E2883" w:rsidRDefault="004C27BB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83" w:rsidRPr="005E2883">
        <w:rPr>
          <w:rFonts w:ascii="Times New Roman" w:hAnsi="Times New Roman" w:cs="Times New Roman"/>
          <w:sz w:val="28"/>
          <w:szCs w:val="28"/>
        </w:rPr>
        <w:t>выдвижение представителей контролируемых лиц в общественные и иные органы при контро</w:t>
      </w:r>
      <w:r>
        <w:rPr>
          <w:rFonts w:ascii="Times New Roman" w:hAnsi="Times New Roman" w:cs="Times New Roman"/>
          <w:sz w:val="28"/>
          <w:szCs w:val="28"/>
        </w:rPr>
        <w:t>льном (надзорном) органе;</w:t>
      </w:r>
    </w:p>
    <w:p w:rsidR="005E2883" w:rsidRPr="005E2883" w:rsidRDefault="004C27BB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83" w:rsidRPr="005E2883">
        <w:rPr>
          <w:rFonts w:ascii="Times New Roman" w:hAnsi="Times New Roman" w:cs="Times New Roman"/>
          <w:sz w:val="28"/>
          <w:szCs w:val="28"/>
        </w:rPr>
        <w:t>возможность проведения инспекционного визита, выездной проверки с использованием средств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дистанционного взаимодействия;</w:t>
      </w:r>
    </w:p>
    <w:p w:rsidR="005E2883" w:rsidRPr="005E2883" w:rsidRDefault="004C27BB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83" w:rsidRPr="005E2883">
        <w:rPr>
          <w:rFonts w:ascii="Times New Roman" w:hAnsi="Times New Roman" w:cs="Times New Roman"/>
          <w:sz w:val="28"/>
          <w:szCs w:val="28"/>
        </w:rPr>
        <w:t xml:space="preserve">присуждение контролируемому лицу </w:t>
      </w:r>
      <w:proofErr w:type="spellStart"/>
      <w:r w:rsidR="005E2883" w:rsidRPr="005E2883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="005E2883" w:rsidRPr="005E2883">
        <w:rPr>
          <w:rFonts w:ascii="Times New Roman" w:hAnsi="Times New Roman" w:cs="Times New Roman"/>
          <w:sz w:val="28"/>
          <w:szCs w:val="28"/>
        </w:rPr>
        <w:t xml:space="preserve"> статуса, обозначающего добросовестное соблюдение контролируемым лицом </w:t>
      </w:r>
      <w:r w:rsidR="005E2883" w:rsidRPr="005E2883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bookmarkStart w:id="0" w:name="_GoBack"/>
      <w:bookmarkEnd w:id="0"/>
    </w:p>
    <w:p w:rsidR="005E2883" w:rsidRPr="005E2883" w:rsidRDefault="009B0E04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2883" w:rsidRPr="005E2883">
        <w:rPr>
          <w:rFonts w:ascii="Times New Roman" w:hAnsi="Times New Roman" w:cs="Times New Roman"/>
          <w:sz w:val="28"/>
          <w:szCs w:val="28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</w:t>
      </w:r>
      <w:r>
        <w:rPr>
          <w:rFonts w:ascii="Times New Roman" w:hAnsi="Times New Roman" w:cs="Times New Roman"/>
          <w:sz w:val="28"/>
          <w:szCs w:val="28"/>
        </w:rPr>
        <w:t>ного) органа в сети "Интернет".</w:t>
      </w:r>
    </w:p>
    <w:p w:rsidR="005E2883" w:rsidRPr="005E2883" w:rsidRDefault="009B0E04" w:rsidP="00C22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2883" w:rsidRPr="005E2883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proofErr w:type="spellStart"/>
      <w:r w:rsidR="005E2883" w:rsidRPr="005E2883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="005E2883" w:rsidRPr="005E2883">
        <w:rPr>
          <w:rFonts w:ascii="Times New Roman" w:hAnsi="Times New Roman" w:cs="Times New Roman"/>
          <w:sz w:val="28"/>
          <w:szCs w:val="28"/>
        </w:rPr>
        <w:t xml:space="preserve"> статуса, обозначающего добросовестное соблюдение контролируемым лицом обязательных требований, составляет 3 года со дня присв</w:t>
      </w:r>
      <w:r>
        <w:rPr>
          <w:rFonts w:ascii="Times New Roman" w:hAnsi="Times New Roman" w:cs="Times New Roman"/>
          <w:sz w:val="28"/>
          <w:szCs w:val="28"/>
        </w:rPr>
        <w:t>оения указанного статуса.</w:t>
      </w:r>
    </w:p>
    <w:p w:rsidR="00167DF2" w:rsidRPr="005E2883" w:rsidRDefault="009B0E04" w:rsidP="009B0E0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E2883" w:rsidRPr="005E2883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5E2883" w:rsidRPr="005E2883">
        <w:rPr>
          <w:rFonts w:ascii="Times New Roman" w:hAnsi="Times New Roman" w:cs="Times New Roman"/>
          <w:sz w:val="28"/>
          <w:szCs w:val="28"/>
        </w:rPr>
        <w:t xml:space="preserve">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sectPr w:rsidR="00167DF2" w:rsidRPr="005E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78"/>
    <w:rsid w:val="00117F28"/>
    <w:rsid w:val="00167DF2"/>
    <w:rsid w:val="00223E16"/>
    <w:rsid w:val="002A0C78"/>
    <w:rsid w:val="002C171D"/>
    <w:rsid w:val="004322E7"/>
    <w:rsid w:val="004C27BB"/>
    <w:rsid w:val="005E2883"/>
    <w:rsid w:val="007A7A05"/>
    <w:rsid w:val="009B0E04"/>
    <w:rsid w:val="009B2863"/>
    <w:rsid w:val="00A8148E"/>
    <w:rsid w:val="00C227C2"/>
    <w:rsid w:val="00C860B9"/>
    <w:rsid w:val="00D00773"/>
    <w:rsid w:val="00D2290B"/>
    <w:rsid w:val="00D43978"/>
    <w:rsid w:val="00D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86E4"/>
  <w15:chartTrackingRefBased/>
  <w15:docId w15:val="{6E30C139-18A8-4FDD-9732-493FAE3A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5257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9111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1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645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775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7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429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4905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4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3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992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3861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207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5475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2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1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566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5067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2480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9630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8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5473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21011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4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8227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9770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7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2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4088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3881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6022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7177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5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8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710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1370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4364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3061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4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5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144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884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871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6422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7544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9049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2414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6304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4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0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5331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3532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5124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1577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8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7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5151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92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0821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1856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6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2013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21083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4964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9062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20066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828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4043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618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8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4363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446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7143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1139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9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61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7587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8381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8020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2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0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8227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2779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9569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7653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1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9956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1104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21112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1225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0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6258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7375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7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0086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3444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5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4925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4652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8809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0762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8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9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9843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3068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0724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2377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7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4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7321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1412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8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7143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1905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9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0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275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8001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6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220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59800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0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1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9425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5619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8013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3672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7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6174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978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6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7844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0998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3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4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2144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044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1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450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8295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8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3807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7341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3823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10000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3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1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2119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20296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1522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1673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8794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3393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3591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3457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8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674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8886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3079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3465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1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5677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3548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0348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646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9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3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316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7454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6841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7848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8916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2279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3383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922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0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1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2269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5104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1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9304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2875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4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476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7456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3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21443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1356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2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4931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2373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4659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6845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2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624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290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8312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4336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0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</w:div>
            <w:div w:id="12418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6353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8EC"/>
                <w:right w:val="none" w:sz="0" w:space="0" w:color="auto"/>
              </w:divBdr>
              <w:divsChild>
                <w:div w:id="171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820">
                      <w:marLeft w:val="-18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308&amp;dst=100502" TargetMode="External"/><Relationship Id="rId5" Type="http://schemas.openxmlformats.org/officeDocument/2006/relationships/hyperlink" Target="https://login.consultant.ru/link/?req=doc&amp;base=LAW&amp;n=422308&amp;dst=100500" TargetMode="External"/><Relationship Id="rId4" Type="http://schemas.openxmlformats.org/officeDocument/2006/relationships/hyperlink" Target="https://login.consultant.ru/link/?req=doc&amp;base=LAW&amp;n=422308&amp;dst=100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admin-rez</dc:creator>
  <cp:keywords/>
  <dc:description/>
  <cp:lastModifiedBy>admin-rez</cp:lastModifiedBy>
  <cp:revision>6</cp:revision>
  <dcterms:created xsi:type="dcterms:W3CDTF">2024-02-05T14:54:00Z</dcterms:created>
  <dcterms:modified xsi:type="dcterms:W3CDTF">2024-09-25T13:02:00Z</dcterms:modified>
</cp:coreProperties>
</file>